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CB" w:rsidRDefault="00E4256B" w:rsidP="00E4256B">
      <w:pPr>
        <w:jc w:val="center"/>
        <w:rPr>
          <w:sz w:val="28"/>
          <w:szCs w:val="28"/>
        </w:rPr>
      </w:pPr>
      <w:r w:rsidRPr="00E4256B">
        <w:rPr>
          <w:rFonts w:hint="eastAsia"/>
          <w:sz w:val="28"/>
          <w:szCs w:val="28"/>
        </w:rPr>
        <w:t>安全防范承诺书</w:t>
      </w:r>
    </w:p>
    <w:p w:rsidR="00E4256B" w:rsidRDefault="00E4256B" w:rsidP="00E4256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为给考生创建安全的考试环境，我们会落实“安全第一，预防为主”的基本方针，切实保障师生安全和考区稳定杜绝事故发生。现就做好考区安全工作郑重承诺如下：</w:t>
      </w:r>
    </w:p>
    <w:p w:rsidR="00E4256B" w:rsidRDefault="00E4256B" w:rsidP="00E4256B">
      <w:pPr>
        <w:jc w:val="left"/>
        <w:rPr>
          <w:szCs w:val="21"/>
        </w:rPr>
      </w:pPr>
    </w:p>
    <w:p w:rsidR="00E4256B" w:rsidRDefault="00E4256B" w:rsidP="00E4256B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 w:rsidRPr="00E4256B">
        <w:rPr>
          <w:rFonts w:hint="eastAsia"/>
          <w:szCs w:val="21"/>
        </w:rPr>
        <w:t>切实落实考区安全工作责任</w:t>
      </w:r>
    </w:p>
    <w:p w:rsidR="00E4256B" w:rsidRPr="00E4256B" w:rsidRDefault="00E4256B" w:rsidP="00E4256B">
      <w:pPr>
        <w:pStyle w:val="a3"/>
        <w:ind w:left="42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成立安全工作领导小组，配备安全管理人员，分工明确，责任到人。建立健全各项规章制度，自觉接受上级部门的安全监督管理</w:t>
      </w:r>
      <w:r w:rsidR="00BC0554">
        <w:rPr>
          <w:rFonts w:hint="eastAsia"/>
          <w:szCs w:val="21"/>
        </w:rPr>
        <w:t>。</w:t>
      </w:r>
    </w:p>
    <w:p w:rsidR="00E4256B" w:rsidRDefault="00BC0554" w:rsidP="00E4256B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考区积极开展防控消毒工作</w:t>
      </w:r>
    </w:p>
    <w:p w:rsidR="00BC0554" w:rsidRDefault="00BC0554" w:rsidP="00BC055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定时定点在考区内消毒，做好考区卫生保洁工作</w:t>
      </w:r>
    </w:p>
    <w:p w:rsidR="00BC0554" w:rsidRPr="00BC0554" w:rsidRDefault="00BC0554" w:rsidP="00BC0554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 w:rsidRPr="00BC0554">
        <w:rPr>
          <w:rFonts w:hint="eastAsia"/>
          <w:szCs w:val="21"/>
        </w:rPr>
        <w:t>狠抓安全常规管理工作</w:t>
      </w:r>
    </w:p>
    <w:p w:rsidR="00BC0554" w:rsidRDefault="00BC0554" w:rsidP="00BC055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注重抓好各部门各环节的日常安全管理，不留盲区，不留死角。</w:t>
      </w:r>
    </w:p>
    <w:p w:rsidR="00BC0554" w:rsidRPr="00BC0554" w:rsidRDefault="00BC0554" w:rsidP="00BC0554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 w:rsidRPr="00BC0554">
        <w:rPr>
          <w:rFonts w:hint="eastAsia"/>
          <w:szCs w:val="21"/>
        </w:rPr>
        <w:t>做好安全隐患的排查整改</w:t>
      </w:r>
    </w:p>
    <w:p w:rsidR="00BC0554" w:rsidRDefault="00BC0554" w:rsidP="00BC0554">
      <w:pPr>
        <w:pStyle w:val="a3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在考区内存在的安全隐患和风险方面要及时排查处置上报，对危险源和易发生事故的重点部位实施有效检测监控，制定各类安全事故应急预案。</w:t>
      </w:r>
    </w:p>
    <w:p w:rsidR="00AE6BC7" w:rsidRPr="00AE6BC7" w:rsidRDefault="00AE6BC7" w:rsidP="00AE6BC7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 w:rsidRPr="00AE6BC7">
        <w:rPr>
          <w:rFonts w:hint="eastAsia"/>
          <w:szCs w:val="21"/>
        </w:rPr>
        <w:t>保证安全设施的有效性</w:t>
      </w:r>
    </w:p>
    <w:p w:rsidR="00AE6BC7" w:rsidRDefault="00AE6BC7" w:rsidP="00AE6BC7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按规定配备各种安全设施、设备，对电子监控设施，消防器材等定期检查更新</w:t>
      </w:r>
    </w:p>
    <w:p w:rsidR="00AE6BC7" w:rsidRDefault="00AE6BC7" w:rsidP="00AE6BC7">
      <w:pPr>
        <w:ind w:left="420"/>
        <w:jc w:val="left"/>
        <w:rPr>
          <w:szCs w:val="21"/>
        </w:rPr>
      </w:pPr>
    </w:p>
    <w:p w:rsidR="00AE6BC7" w:rsidRDefault="00AE6BC7" w:rsidP="00AE6BC7">
      <w:pPr>
        <w:ind w:left="420"/>
        <w:jc w:val="left"/>
        <w:rPr>
          <w:szCs w:val="21"/>
        </w:rPr>
      </w:pPr>
    </w:p>
    <w:p w:rsidR="00AE6BC7" w:rsidRDefault="00AE6BC7" w:rsidP="00AE6BC7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考点：</w:t>
      </w:r>
    </w:p>
    <w:p w:rsidR="00AE6BC7" w:rsidRDefault="00AE6BC7" w:rsidP="00AE6BC7">
      <w:pPr>
        <w:ind w:left="420"/>
        <w:jc w:val="left"/>
        <w:rPr>
          <w:szCs w:val="21"/>
        </w:rPr>
      </w:pPr>
      <w:bookmarkStart w:id="0" w:name="_GoBack"/>
      <w:bookmarkEnd w:id="0"/>
    </w:p>
    <w:p w:rsidR="00AE6BC7" w:rsidRPr="00AE6BC7" w:rsidRDefault="00AE6BC7" w:rsidP="00AE6BC7">
      <w:pPr>
        <w:ind w:left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日期：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BC0554" w:rsidRDefault="00BC0554" w:rsidP="00BC0554">
      <w:pPr>
        <w:pStyle w:val="a3"/>
        <w:ind w:left="420" w:firstLineChars="0" w:firstLine="0"/>
        <w:jc w:val="left"/>
        <w:rPr>
          <w:szCs w:val="21"/>
        </w:rPr>
      </w:pPr>
    </w:p>
    <w:p w:rsidR="00BC0554" w:rsidRPr="00BC0554" w:rsidRDefault="00BC0554" w:rsidP="00BC0554">
      <w:pPr>
        <w:pStyle w:val="a3"/>
        <w:ind w:left="420" w:firstLineChars="0" w:firstLine="0"/>
        <w:jc w:val="left"/>
        <w:rPr>
          <w:rFonts w:hint="eastAsia"/>
          <w:szCs w:val="21"/>
        </w:rPr>
      </w:pPr>
    </w:p>
    <w:p w:rsidR="00E4256B" w:rsidRPr="00BC0554" w:rsidRDefault="00E4256B" w:rsidP="00E4256B">
      <w:pPr>
        <w:ind w:firstLineChars="200" w:firstLine="420"/>
        <w:jc w:val="left"/>
        <w:rPr>
          <w:rFonts w:hint="eastAsia"/>
          <w:szCs w:val="21"/>
        </w:rPr>
      </w:pPr>
    </w:p>
    <w:sectPr w:rsidR="00E4256B" w:rsidRPr="00BC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B42"/>
    <w:multiLevelType w:val="hybridMultilevel"/>
    <w:tmpl w:val="919E0778"/>
    <w:lvl w:ilvl="0" w:tplc="7114A6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D"/>
    <w:rsid w:val="00087FCB"/>
    <w:rsid w:val="003F1E4D"/>
    <w:rsid w:val="00AE6BC7"/>
    <w:rsid w:val="00BC0554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04E9"/>
  <w15:chartTrackingRefBased/>
  <w15:docId w15:val="{CE9D9681-918C-40E8-B7DC-6F378E1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Company>BBAC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2020-11-12T03:17:00Z</dcterms:created>
  <dcterms:modified xsi:type="dcterms:W3CDTF">2020-11-12T03:40:00Z</dcterms:modified>
</cp:coreProperties>
</file>