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仿宋" w:asciiTheme="minorEastAsia" w:hAnsiTheme="minorEastAsia" w:eastAsiaTheme="minorEastAsia"/>
          <w:sz w:val="30"/>
          <w:szCs w:val="30"/>
        </w:rPr>
      </w:pPr>
      <w:r>
        <w:rPr>
          <w:rFonts w:hint="eastAsia" w:cs="仿宋" w:asciiTheme="minorEastAsia" w:hAnsiTheme="minorEastAsia" w:eastAsiaTheme="minorEastAsia"/>
          <w:sz w:val="30"/>
          <w:szCs w:val="30"/>
        </w:rPr>
        <w:t>附录1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装配式建筑系列职业（工种/岗位）技术专家评聘类别目录清单</w:t>
      </w:r>
      <w:bookmarkStart w:id="0" w:name="_GoBack"/>
      <w:bookmarkEnd w:id="0"/>
    </w:p>
    <w:tbl>
      <w:tblPr>
        <w:tblStyle w:val="3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124"/>
        <w:gridCol w:w="850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2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评聘专业类别职业名称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评聘专业类别职业名称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装配式建筑施工技术管理工程师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智能照明控制系统工程师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装配式建筑项目管理师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三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装配式建筑系统化集成设计师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装配式建筑施工BIM工程师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装配式建筑设计师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装配式建筑施工管理师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装配式结构设计师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装配式建筑构件安装工程师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装配式设备管线设计师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装配式建筑打胶工程师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装配式一体化装修设计师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装配式建筑灌浆工程师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装配式工程设计BIM工程师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新型多功能脚手架工程师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四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装配式建筑材料工程师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新型多功能模板安装工程师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装配式构件储运管理师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液压自动化升降作业工程师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31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装配式构件加工生产工程师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建筑隔热保温工程师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智能门窗加工生产工程师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屋面绿化种植工程师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建筑保温材料工程师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新能源节能技术工程师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34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建筑节能材料工程师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钢构防护工程师（防火、防腐）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新型墙体材料工程师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应急设备安装工程师（照明、安防）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建筑橡塑材料工程师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412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太阳能屋顶组件安装工程师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37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建筑材料添加剂工程师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4124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玻璃幕墙安装工程师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预制构件生产设备维护工程师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</w:t>
            </w:r>
          </w:p>
        </w:tc>
        <w:tc>
          <w:tcPr>
            <w:tcW w:w="412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装配式建筑智能信息化工程师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39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机电设备及管网工程师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4124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机电设备监控系统工程师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五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装配式建筑结构工程师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4124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智慧居家安防系统工程师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PC结构工程师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4124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预制构件生产流转系统工程师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重钢结构工程师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4124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新风换气系统工程师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42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轻钢结构工程师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4124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屋顶光伏发电系统工程师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43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网架膜结构工程师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4124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智慧工地系统工程师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44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木质结构工程师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</w:t>
            </w:r>
          </w:p>
        </w:tc>
        <w:tc>
          <w:tcPr>
            <w:tcW w:w="4124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能源管理系统工程师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45</w:t>
            </w:r>
          </w:p>
        </w:tc>
        <w:tc>
          <w:tcPr>
            <w:tcW w:w="363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结构检测工程师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9437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注：评聘范围包括但不限于上述装配式建筑系列职业（工种）技术技能专家，每个职业（工种）评聘技术专家5-10名。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12B17"/>
    <w:rsid w:val="7F11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2021-01-12T05:56:00Z</dcterms:created>
  <dc:creator>爱喝水</dc:creator>
  <cp:lastModifiedBy>爱喝水</cp:lastModifiedBy>
  <dcterms:modified xsi:type="dcterms:W3CDTF">2021-01-12T05:56:23Z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